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1F" w:rsidRDefault="0020341F" w:rsidP="0020341F">
      <w:pPr>
        <w:pStyle w:val="Normlnweb"/>
        <w:spacing w:after="0"/>
        <w:jc w:val="center"/>
      </w:pPr>
      <w:r>
        <w:rPr>
          <w:b/>
          <w:bCs/>
          <w:sz w:val="36"/>
          <w:szCs w:val="36"/>
          <w:u w:val="single"/>
        </w:rPr>
        <w:t>Moc zákonodárná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Zákonodárná moc náleží parlamentu.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Parlament je </w:t>
      </w:r>
      <w:proofErr w:type="spellStart"/>
      <w:r>
        <w:rPr>
          <w:sz w:val="27"/>
          <w:szCs w:val="27"/>
        </w:rPr>
        <w:t>tvořem</w:t>
      </w:r>
      <w:proofErr w:type="spellEnd"/>
      <w:r>
        <w:rPr>
          <w:sz w:val="27"/>
          <w:szCs w:val="27"/>
        </w:rPr>
        <w:t xml:space="preserve"> dvěma komorami: Senátem a Poslaneckou sněmovnou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Poslanecká sněmovna má 200 poslanců, kteří jsou voleni na dobu 4 let.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Senát má 81 senátorů, kteří jsou voleni na dobu 6 let. Jednou za dva roky se obmění jedna třetina senátorů.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Volby do Poslanecké sněmovny a do Senátu se konají tajným hlasováním na základě rovného, přímého a všeobecného volebního práva.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Volit má právo každý občan ČR, který dosáhl 18 let a je psychicky způsobilý.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Poslancem se může stát občan ČR, kterému již bylo 21 let.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Senátorem se může stát občan ČR, kterému již bylo 40 let.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Mandát poslance a senátora vzniká zvolením.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Nikdo nemůže být současně členem obou komor Parlamentu.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Poslanec ani senátor nemůže být současně prezidentem nebo soudcem.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proofErr w:type="spellStart"/>
      <w:r>
        <w:rPr>
          <w:sz w:val="27"/>
          <w:szCs w:val="27"/>
        </w:rPr>
        <w:t>Poslace</w:t>
      </w:r>
      <w:proofErr w:type="spellEnd"/>
      <w:r>
        <w:rPr>
          <w:sz w:val="27"/>
          <w:szCs w:val="27"/>
        </w:rPr>
        <w:t xml:space="preserve"> nebo senátora nelze stíhat bez souhlasu jeho komory</w:t>
      </w:r>
    </w:p>
    <w:p w:rsidR="0020341F" w:rsidRDefault="0020341F" w:rsidP="0020341F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Mandát poslance nebo senátora zaniká:</w:t>
      </w:r>
    </w:p>
    <w:p w:rsidR="0020341F" w:rsidRDefault="0020341F" w:rsidP="0020341F">
      <w:pPr>
        <w:pStyle w:val="Normlnweb"/>
        <w:numPr>
          <w:ilvl w:val="0"/>
          <w:numId w:val="2"/>
        </w:numPr>
        <w:spacing w:after="0"/>
      </w:pPr>
      <w:r>
        <w:t>odepřením složit slib</w:t>
      </w:r>
    </w:p>
    <w:p w:rsidR="0020341F" w:rsidRDefault="0020341F" w:rsidP="0020341F">
      <w:pPr>
        <w:pStyle w:val="Normlnweb"/>
        <w:numPr>
          <w:ilvl w:val="0"/>
          <w:numId w:val="2"/>
        </w:numPr>
        <w:spacing w:after="0"/>
      </w:pPr>
      <w:r>
        <w:t>uplynutím volebního období</w:t>
      </w:r>
    </w:p>
    <w:p w:rsidR="0020341F" w:rsidRDefault="0020341F" w:rsidP="0020341F">
      <w:pPr>
        <w:pStyle w:val="Normlnweb"/>
        <w:numPr>
          <w:ilvl w:val="0"/>
          <w:numId w:val="2"/>
        </w:numPr>
        <w:spacing w:after="0"/>
      </w:pPr>
      <w:r>
        <w:t>vzdáním se mandátu</w:t>
      </w:r>
    </w:p>
    <w:p w:rsidR="0020341F" w:rsidRDefault="0020341F" w:rsidP="0020341F">
      <w:pPr>
        <w:pStyle w:val="Normlnweb"/>
        <w:numPr>
          <w:ilvl w:val="0"/>
          <w:numId w:val="2"/>
        </w:numPr>
        <w:spacing w:after="0"/>
      </w:pPr>
      <w:r>
        <w:t xml:space="preserve">Rozpuštěním Poslanecké sněmovny (pouze u poslanců) </w:t>
      </w:r>
    </w:p>
    <w:p w:rsidR="0020341F" w:rsidRDefault="0020341F" w:rsidP="0020341F">
      <w:pPr>
        <w:pStyle w:val="Normlnweb"/>
        <w:spacing w:after="0"/>
      </w:pPr>
    </w:p>
    <w:p w:rsidR="0020341F" w:rsidRDefault="0020341F" w:rsidP="0020341F">
      <w:pPr>
        <w:pStyle w:val="Normlnweb"/>
        <w:spacing w:after="0"/>
      </w:pPr>
      <w:r>
        <w:rPr>
          <w:sz w:val="27"/>
          <w:szCs w:val="27"/>
        </w:rPr>
        <w:t>Schvalování zákonů:</w:t>
      </w:r>
    </w:p>
    <w:p w:rsidR="0020341F" w:rsidRDefault="0020341F" w:rsidP="0020341F">
      <w:pPr>
        <w:pStyle w:val="Normlnweb"/>
        <w:numPr>
          <w:ilvl w:val="0"/>
          <w:numId w:val="3"/>
        </w:numPr>
        <w:spacing w:after="0"/>
      </w:pPr>
      <w:r>
        <w:rPr>
          <w:sz w:val="27"/>
          <w:szCs w:val="27"/>
        </w:rPr>
        <w:t>Zákon může navrhnout poslanec, skupina poslanců, Senát, vláda.</w:t>
      </w:r>
    </w:p>
    <w:p w:rsidR="0020341F" w:rsidRDefault="0020341F" w:rsidP="0020341F">
      <w:pPr>
        <w:pStyle w:val="Normlnweb"/>
        <w:numPr>
          <w:ilvl w:val="0"/>
          <w:numId w:val="3"/>
        </w:numPr>
        <w:spacing w:after="0"/>
      </w:pPr>
      <w:r>
        <w:rPr>
          <w:sz w:val="27"/>
          <w:szCs w:val="27"/>
        </w:rPr>
        <w:t>Zákon se podává do poslanecké sněmovny.</w:t>
      </w:r>
    </w:p>
    <w:p w:rsidR="0020341F" w:rsidRDefault="0020341F" w:rsidP="0020341F">
      <w:pPr>
        <w:pStyle w:val="Normlnweb"/>
        <w:numPr>
          <w:ilvl w:val="0"/>
          <w:numId w:val="3"/>
        </w:numPr>
        <w:spacing w:after="0"/>
      </w:pPr>
      <w:r>
        <w:rPr>
          <w:sz w:val="27"/>
          <w:szCs w:val="27"/>
        </w:rPr>
        <w:t>K návrhům zákona se může vyjádřit vláda.</w:t>
      </w:r>
    </w:p>
    <w:p w:rsidR="0020341F" w:rsidRDefault="0020341F" w:rsidP="0020341F">
      <w:pPr>
        <w:pStyle w:val="Normlnweb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Pokud zákon schválí Poslanecká sněmovna i </w:t>
      </w:r>
      <w:proofErr w:type="gramStart"/>
      <w:r>
        <w:rPr>
          <w:sz w:val="27"/>
          <w:szCs w:val="27"/>
        </w:rPr>
        <w:t>vláda</w:t>
      </w:r>
      <w:proofErr w:type="gramEnd"/>
      <w:r>
        <w:rPr>
          <w:sz w:val="27"/>
          <w:szCs w:val="27"/>
        </w:rPr>
        <w:t xml:space="preserve"> posílá se </w:t>
      </w:r>
      <w:proofErr w:type="gramStart"/>
      <w:r>
        <w:rPr>
          <w:sz w:val="27"/>
          <w:szCs w:val="27"/>
        </w:rPr>
        <w:t>návrh</w:t>
      </w:r>
      <w:proofErr w:type="gramEnd"/>
      <w:r>
        <w:rPr>
          <w:sz w:val="27"/>
          <w:szCs w:val="27"/>
        </w:rPr>
        <w:t xml:space="preserve"> zákona do Senátu.</w:t>
      </w:r>
    </w:p>
    <w:p w:rsidR="0020341F" w:rsidRDefault="0020341F" w:rsidP="0020341F">
      <w:pPr>
        <w:pStyle w:val="Normlnweb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Pokud ho schválí Senát, je zákon přijat. Pokud ho </w:t>
      </w:r>
      <w:proofErr w:type="gramStart"/>
      <w:r>
        <w:rPr>
          <w:sz w:val="27"/>
          <w:szCs w:val="27"/>
        </w:rPr>
        <w:t>odmítne vrací</w:t>
      </w:r>
      <w:proofErr w:type="gramEnd"/>
      <w:r>
        <w:rPr>
          <w:sz w:val="27"/>
          <w:szCs w:val="27"/>
        </w:rPr>
        <w:t xml:space="preserve"> se Poslanecké sněmovně, kde se musí upravit. Pokud se zákonem Senát odmítne </w:t>
      </w:r>
      <w:proofErr w:type="spellStart"/>
      <w:r>
        <w:rPr>
          <w:sz w:val="27"/>
          <w:szCs w:val="27"/>
        </w:rPr>
        <w:t>zabívat</w:t>
      </w:r>
      <w:proofErr w:type="spellEnd"/>
      <w:r>
        <w:rPr>
          <w:sz w:val="27"/>
          <w:szCs w:val="27"/>
        </w:rPr>
        <w:t>, je tento zákon považován za přijatý a začíná platit.</w:t>
      </w:r>
    </w:p>
    <w:p w:rsidR="00E73549" w:rsidRDefault="00E73549">
      <w:bookmarkStart w:id="0" w:name="_GoBack"/>
      <w:bookmarkEnd w:id="0"/>
    </w:p>
    <w:sectPr w:rsidR="00E7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23E"/>
    <w:multiLevelType w:val="multilevel"/>
    <w:tmpl w:val="C118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616F8"/>
    <w:multiLevelType w:val="multilevel"/>
    <w:tmpl w:val="AF7C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00F12"/>
    <w:multiLevelType w:val="multilevel"/>
    <w:tmpl w:val="BF3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1F"/>
    <w:rsid w:val="0020341F"/>
    <w:rsid w:val="00E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4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4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2012-03-05T21:44:00Z</dcterms:created>
  <dcterms:modified xsi:type="dcterms:W3CDTF">2012-03-05T21:45:00Z</dcterms:modified>
</cp:coreProperties>
</file>